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C1" w:rsidRDefault="005D3CC1" w:rsidP="00F92524">
      <w:pPr>
        <w:widowControl w:val="0"/>
        <w:autoSpaceDE w:val="0"/>
        <w:autoSpaceDN w:val="0"/>
        <w:adjustRightInd w:val="0"/>
        <w:spacing w:after="0" w:line="240" w:lineRule="auto"/>
        <w:ind w:left="5760" w:hanging="657"/>
        <w:rPr>
          <w:rFonts w:ascii="Times New Roman" w:hAnsi="Times New Roman" w:cs="Times New Roman"/>
          <w:sz w:val="28"/>
          <w:szCs w:val="28"/>
        </w:rPr>
      </w:pPr>
    </w:p>
    <w:p w:rsidR="00F61899" w:rsidRDefault="00D020ED" w:rsidP="00B4176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B41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89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84E0F" w:rsidRPr="001E120F" w:rsidRDefault="00B41769" w:rsidP="00B41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proofErr w:type="spellStart"/>
      <w:proofErr w:type="gramStart"/>
      <w:r w:rsidR="00F61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6189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61899">
        <w:rPr>
          <w:rFonts w:ascii="Times New Roman" w:hAnsi="Times New Roman" w:cs="Times New Roman"/>
          <w:sz w:val="28"/>
          <w:szCs w:val="28"/>
        </w:rPr>
        <w:t xml:space="preserve"> </w:t>
      </w:r>
      <w:r w:rsidR="001E120F">
        <w:rPr>
          <w:rFonts w:ascii="Times New Roman" w:hAnsi="Times New Roman" w:cs="Times New Roman"/>
          <w:sz w:val="28"/>
          <w:szCs w:val="28"/>
        </w:rPr>
        <w:t>Новгород-</w:t>
      </w:r>
      <w:proofErr w:type="spellStart"/>
      <w:r w:rsidR="001E120F">
        <w:rPr>
          <w:rFonts w:ascii="Times New Roman" w:hAnsi="Times New Roman" w:cs="Times New Roman"/>
          <w:sz w:val="28"/>
          <w:szCs w:val="28"/>
        </w:rPr>
        <w:t>Сіверської</w:t>
      </w:r>
      <w:proofErr w:type="spellEnd"/>
    </w:p>
    <w:p w:rsidR="00B41769" w:rsidRDefault="00B41769" w:rsidP="00B41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="00C84E0F" w:rsidRPr="001E120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C84E0F" w:rsidRPr="001E120F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C84E0F" w:rsidRPr="007567E6" w:rsidRDefault="00B41769" w:rsidP="00B41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1E120F" w:rsidRPr="007567E6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C84E0F" w:rsidRPr="007567E6" w:rsidRDefault="00826CB2" w:rsidP="0082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21 </w:t>
      </w:r>
      <w:r w:rsidR="001E120F" w:rsidRPr="007567E6">
        <w:rPr>
          <w:rFonts w:ascii="Times New Roman" w:hAnsi="Times New Roman" w:cs="Times New Roman"/>
          <w:sz w:val="28"/>
          <w:szCs w:val="28"/>
          <w:lang w:val="uk-UA"/>
        </w:rPr>
        <w:t>грудня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E0F" w:rsidRPr="007567E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414</w:t>
      </w:r>
    </w:p>
    <w:p w:rsidR="00C84E0F" w:rsidRPr="007567E6" w:rsidRDefault="00C84E0F" w:rsidP="0038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4E0F" w:rsidRPr="007567E6" w:rsidRDefault="00C84E0F" w:rsidP="0038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5DDF" w:rsidRPr="007567E6" w:rsidRDefault="00C84E0F" w:rsidP="0038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7E6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</w:p>
    <w:p w:rsidR="007948DB" w:rsidRPr="007567E6" w:rsidRDefault="00826CB2" w:rsidP="0038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r w:rsidR="00385DDF" w:rsidRPr="007567E6">
        <w:rPr>
          <w:rFonts w:ascii="Times New Roman" w:hAnsi="Times New Roman" w:cs="Times New Roman"/>
          <w:sz w:val="28"/>
          <w:szCs w:val="28"/>
          <w:lang w:val="uk-UA"/>
        </w:rPr>
        <w:t>омунальної установи «Новгород-Сіверський районний центр обслуговування закладів освіти</w:t>
      </w:r>
      <w:r w:rsidR="00F61899" w:rsidRPr="007567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5DDF" w:rsidRPr="007567E6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</w:t>
      </w:r>
      <w:r w:rsidR="00F61899" w:rsidRPr="007567E6">
        <w:rPr>
          <w:rFonts w:ascii="Times New Roman" w:hAnsi="Times New Roman" w:cs="Times New Roman"/>
          <w:sz w:val="28"/>
          <w:szCs w:val="28"/>
          <w:lang w:val="uk-UA"/>
        </w:rPr>
        <w:t>нної ради Чернігівської області</w:t>
      </w:r>
    </w:p>
    <w:p w:rsidR="00385DDF" w:rsidRPr="007567E6" w:rsidRDefault="00385DDF" w:rsidP="0038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691"/>
        <w:gridCol w:w="3396"/>
      </w:tblGrid>
      <w:tr w:rsidR="00385DDF" w:rsidTr="00385DDF">
        <w:tc>
          <w:tcPr>
            <w:tcW w:w="1101" w:type="dxa"/>
          </w:tcPr>
          <w:p w:rsidR="00385DDF" w:rsidRP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1" w:type="dxa"/>
          </w:tcPr>
          <w:p w:rsidR="00385DDF" w:rsidRP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посади</w:t>
            </w:r>
          </w:p>
        </w:tc>
        <w:tc>
          <w:tcPr>
            <w:tcW w:w="3396" w:type="dxa"/>
          </w:tcPr>
          <w:p w:rsidR="00385DDF" w:rsidRP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штатних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одиниць</w:t>
            </w:r>
            <w:proofErr w:type="spellEnd"/>
          </w:p>
        </w:tc>
      </w:tr>
      <w:tr w:rsidR="00385DDF" w:rsidTr="00385DDF">
        <w:tc>
          <w:tcPr>
            <w:tcW w:w="110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396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DDF" w:rsidTr="008A7B26">
        <w:tc>
          <w:tcPr>
            <w:tcW w:w="10188" w:type="dxa"/>
            <w:gridSpan w:val="3"/>
          </w:tcPr>
          <w:p w:rsidR="00385DDF" w:rsidRP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Методичний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кабінет</w:t>
            </w:r>
            <w:proofErr w:type="spellEnd"/>
            <w:r w:rsidR="0084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C84E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85DDF" w:rsidTr="00385DDF">
        <w:tc>
          <w:tcPr>
            <w:tcW w:w="110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385DDF" w:rsidRDefault="00436300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</w:tcPr>
          <w:p w:rsidR="00385DDF" w:rsidRDefault="0043630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300" w:rsidTr="00385DDF">
        <w:tc>
          <w:tcPr>
            <w:tcW w:w="1101" w:type="dxa"/>
          </w:tcPr>
          <w:p w:rsidR="00436300" w:rsidRDefault="0043630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436300" w:rsidRDefault="00436300" w:rsidP="00D0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3396" w:type="dxa"/>
          </w:tcPr>
          <w:p w:rsidR="00436300" w:rsidRDefault="0043630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4E0F" w:rsidTr="00385DDF">
        <w:tc>
          <w:tcPr>
            <w:tcW w:w="1101" w:type="dxa"/>
          </w:tcPr>
          <w:p w:rsidR="00C84E0F" w:rsidRDefault="0043630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C84E0F" w:rsidRDefault="00C84E0F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396" w:type="dxa"/>
          </w:tcPr>
          <w:p w:rsidR="00C84E0F" w:rsidRDefault="00C84E0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DDF" w:rsidTr="00385DDF">
        <w:tc>
          <w:tcPr>
            <w:tcW w:w="1101" w:type="dxa"/>
          </w:tcPr>
          <w:p w:rsidR="00385DDF" w:rsidRDefault="00436300" w:rsidP="00F6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385DDF" w:rsidRDefault="007567E6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комп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385DDF">
              <w:rPr>
                <w:rFonts w:ascii="Times New Roman" w:hAnsi="Times New Roman" w:cs="Times New Roman"/>
                <w:sz w:val="28"/>
                <w:szCs w:val="28"/>
              </w:rPr>
              <w:t>ютерного набору</w:t>
            </w:r>
          </w:p>
        </w:tc>
        <w:tc>
          <w:tcPr>
            <w:tcW w:w="3396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DDF" w:rsidTr="008A7B26">
        <w:tc>
          <w:tcPr>
            <w:tcW w:w="10188" w:type="dxa"/>
            <w:gridSpan w:val="3"/>
          </w:tcPr>
          <w:p w:rsidR="00385DDF" w:rsidRP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Централізована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бухгалтерія</w:t>
            </w:r>
            <w:proofErr w:type="spellEnd"/>
            <w:r w:rsidR="0084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8</w:t>
            </w:r>
          </w:p>
        </w:tc>
      </w:tr>
      <w:tr w:rsidR="00385DDF" w:rsidTr="00385DDF">
        <w:tc>
          <w:tcPr>
            <w:tcW w:w="110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396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DDF" w:rsidTr="00385DDF">
        <w:tc>
          <w:tcPr>
            <w:tcW w:w="110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3396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DDF" w:rsidTr="00385DDF">
        <w:tc>
          <w:tcPr>
            <w:tcW w:w="110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Економі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3396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DDF" w:rsidTr="00385DDF">
        <w:tc>
          <w:tcPr>
            <w:tcW w:w="110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3396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5DDF" w:rsidTr="008A7B26">
        <w:tc>
          <w:tcPr>
            <w:tcW w:w="10188" w:type="dxa"/>
            <w:gridSpan w:val="3"/>
          </w:tcPr>
          <w:p w:rsidR="00385DDF" w:rsidRP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централізованого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господарського</w:t>
            </w:r>
            <w:proofErr w:type="spellEnd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5DDF">
              <w:rPr>
                <w:rFonts w:ascii="Times New Roman" w:hAnsi="Times New Roman" w:cs="Times New Roman"/>
                <w:b/>
                <w:sz w:val="28"/>
                <w:szCs w:val="28"/>
              </w:rPr>
              <w:t>обслуговування</w:t>
            </w:r>
            <w:proofErr w:type="spellEnd"/>
            <w:r w:rsidR="00840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  <w:r w:rsidR="00C84E0F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385DDF" w:rsidTr="00385DDF">
        <w:tc>
          <w:tcPr>
            <w:tcW w:w="1101" w:type="dxa"/>
          </w:tcPr>
          <w:p w:rsidR="00385DDF" w:rsidRDefault="00385DD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385DDF" w:rsidRDefault="00800BE0" w:rsidP="00800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396" w:type="dxa"/>
          </w:tcPr>
          <w:p w:rsidR="00385DDF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E0" w:rsidTr="00385DDF">
        <w:tc>
          <w:tcPr>
            <w:tcW w:w="1101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800BE0" w:rsidRDefault="00800BE0" w:rsidP="00800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396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E0" w:rsidTr="00385DDF">
        <w:tc>
          <w:tcPr>
            <w:tcW w:w="1101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800BE0" w:rsidRDefault="00800BE0" w:rsidP="00800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Інженер-механік</w:t>
            </w:r>
            <w:proofErr w:type="spellEnd"/>
          </w:p>
        </w:tc>
        <w:tc>
          <w:tcPr>
            <w:tcW w:w="3396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E0" w:rsidTr="00385DDF">
        <w:tc>
          <w:tcPr>
            <w:tcW w:w="1101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800BE0" w:rsidRDefault="00800BE0" w:rsidP="00800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3396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BE0" w:rsidTr="00385DDF">
        <w:tc>
          <w:tcPr>
            <w:tcW w:w="1101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1" w:type="dxa"/>
          </w:tcPr>
          <w:p w:rsidR="00800BE0" w:rsidRDefault="00FC0D6B" w:rsidP="00800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Прибиральник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3396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0BE0" w:rsidTr="00385DDF">
        <w:tc>
          <w:tcPr>
            <w:tcW w:w="1101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1" w:type="dxa"/>
          </w:tcPr>
          <w:p w:rsidR="00800BE0" w:rsidRDefault="00D020ED" w:rsidP="00D020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(к</w:t>
            </w:r>
            <w:proofErr w:type="spellStart"/>
            <w:r w:rsidR="00800BE0">
              <w:rPr>
                <w:rFonts w:ascii="Times New Roman" w:hAnsi="Times New Roman" w:cs="Times New Roman"/>
                <w:sz w:val="28"/>
                <w:szCs w:val="28"/>
              </w:rPr>
              <w:t>очегар</w:t>
            </w:r>
            <w:proofErr w:type="spellEnd"/>
            <w:r w:rsidR="00800BE0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proofErr w:type="spellStart"/>
            <w:r w:rsidR="00800BE0">
              <w:rPr>
                <w:rFonts w:ascii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 w:rsidR="00800B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00BE0">
              <w:rPr>
                <w:rFonts w:ascii="Times New Roman" w:hAnsi="Times New Roman" w:cs="Times New Roman"/>
                <w:sz w:val="28"/>
                <w:szCs w:val="28"/>
              </w:rPr>
              <w:t>річний</w:t>
            </w:r>
            <w:proofErr w:type="spellEnd"/>
            <w:r w:rsidR="00800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00BE0">
              <w:rPr>
                <w:rFonts w:ascii="Times New Roman" w:hAnsi="Times New Roman" w:cs="Times New Roman"/>
                <w:sz w:val="28"/>
                <w:szCs w:val="28"/>
              </w:rPr>
              <w:t>сезонний</w:t>
            </w:r>
            <w:proofErr w:type="spellEnd"/>
            <w:r w:rsidR="00800B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0BE0" w:rsidTr="00385DDF">
        <w:tc>
          <w:tcPr>
            <w:tcW w:w="1101" w:type="dxa"/>
          </w:tcPr>
          <w:p w:rsidR="00800BE0" w:rsidRDefault="00800BE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1" w:type="dxa"/>
          </w:tcPr>
          <w:p w:rsidR="00800BE0" w:rsidRDefault="00C84E0F" w:rsidP="00800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</w:p>
        </w:tc>
        <w:tc>
          <w:tcPr>
            <w:tcW w:w="3396" w:type="dxa"/>
          </w:tcPr>
          <w:p w:rsidR="00800BE0" w:rsidRDefault="00C84E0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A20" w:rsidTr="00385DDF">
        <w:tc>
          <w:tcPr>
            <w:tcW w:w="1101" w:type="dxa"/>
          </w:tcPr>
          <w:p w:rsidR="00840A20" w:rsidRPr="00840A20" w:rsidRDefault="00840A2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0A20">
              <w:rPr>
                <w:rFonts w:ascii="Times New Roman" w:hAnsi="Times New Roman" w:cs="Times New Roman"/>
                <w:b/>
                <w:sz w:val="28"/>
                <w:szCs w:val="28"/>
              </w:rPr>
              <w:t>Усьог</w:t>
            </w:r>
            <w:r w:rsidR="00FC0D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5691" w:type="dxa"/>
          </w:tcPr>
          <w:p w:rsidR="00840A20" w:rsidRDefault="00840A20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40A20" w:rsidRPr="00840A20" w:rsidRDefault="00C84E0F" w:rsidP="00385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</w:tbl>
    <w:p w:rsidR="00385DDF" w:rsidRPr="00385DDF" w:rsidRDefault="00385DDF" w:rsidP="00385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8DB" w:rsidRDefault="00794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275" w:rsidRDefault="001E1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46275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</w:p>
    <w:p w:rsidR="00D020ED" w:rsidRDefault="00D0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E46275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</w:p>
    <w:p w:rsidR="009F2FB5" w:rsidRPr="00561287" w:rsidRDefault="00D02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Чернігівської області          </w:t>
      </w:r>
      <w:r w:rsidR="00E462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С. В. Біла</w:t>
      </w:r>
      <w:r w:rsidR="001E120F" w:rsidRPr="00E462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AE6CA4" w:rsidRPr="00E462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sectPr w:rsidR="009F2FB5" w:rsidRPr="00561287" w:rsidSect="00D020ED">
      <w:pgSz w:w="12240" w:h="15840"/>
      <w:pgMar w:top="567" w:right="567" w:bottom="567" w:left="1701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8DB"/>
    <w:rsid w:val="00037D51"/>
    <w:rsid w:val="000B70B1"/>
    <w:rsid w:val="000D6236"/>
    <w:rsid w:val="000E6D78"/>
    <w:rsid w:val="00137E0D"/>
    <w:rsid w:val="00140F1D"/>
    <w:rsid w:val="00174DC9"/>
    <w:rsid w:val="001C1166"/>
    <w:rsid w:val="001C6A84"/>
    <w:rsid w:val="001D423B"/>
    <w:rsid w:val="001E120F"/>
    <w:rsid w:val="001E5AC8"/>
    <w:rsid w:val="001F4FF0"/>
    <w:rsid w:val="00243A72"/>
    <w:rsid w:val="00255385"/>
    <w:rsid w:val="00262D3E"/>
    <w:rsid w:val="00291DD3"/>
    <w:rsid w:val="00317137"/>
    <w:rsid w:val="00356B23"/>
    <w:rsid w:val="00360178"/>
    <w:rsid w:val="00360342"/>
    <w:rsid w:val="00385DDF"/>
    <w:rsid w:val="003A7766"/>
    <w:rsid w:val="003B70D7"/>
    <w:rsid w:val="003C34D1"/>
    <w:rsid w:val="003E3583"/>
    <w:rsid w:val="003E7C52"/>
    <w:rsid w:val="003F52A3"/>
    <w:rsid w:val="003F74FA"/>
    <w:rsid w:val="00410975"/>
    <w:rsid w:val="00411E17"/>
    <w:rsid w:val="00415038"/>
    <w:rsid w:val="00436300"/>
    <w:rsid w:val="00466CD4"/>
    <w:rsid w:val="004B1A9D"/>
    <w:rsid w:val="004B314C"/>
    <w:rsid w:val="004D3B89"/>
    <w:rsid w:val="004D6F5D"/>
    <w:rsid w:val="005448F0"/>
    <w:rsid w:val="00561287"/>
    <w:rsid w:val="005731EF"/>
    <w:rsid w:val="00587F86"/>
    <w:rsid w:val="005D3CC1"/>
    <w:rsid w:val="00616F87"/>
    <w:rsid w:val="00623BB0"/>
    <w:rsid w:val="0064043F"/>
    <w:rsid w:val="006628D2"/>
    <w:rsid w:val="00675C95"/>
    <w:rsid w:val="00677BC8"/>
    <w:rsid w:val="0068390D"/>
    <w:rsid w:val="00685CA8"/>
    <w:rsid w:val="006C3BD7"/>
    <w:rsid w:val="006C73E3"/>
    <w:rsid w:val="006E61AB"/>
    <w:rsid w:val="007567E6"/>
    <w:rsid w:val="007948DB"/>
    <w:rsid w:val="007F0B19"/>
    <w:rsid w:val="00800BE0"/>
    <w:rsid w:val="00802A7F"/>
    <w:rsid w:val="0082276C"/>
    <w:rsid w:val="00826CB2"/>
    <w:rsid w:val="00834B3A"/>
    <w:rsid w:val="00840A20"/>
    <w:rsid w:val="00862CF8"/>
    <w:rsid w:val="008859EB"/>
    <w:rsid w:val="00897989"/>
    <w:rsid w:val="008A7B26"/>
    <w:rsid w:val="0092087E"/>
    <w:rsid w:val="00937000"/>
    <w:rsid w:val="00963686"/>
    <w:rsid w:val="009A0E07"/>
    <w:rsid w:val="009F1AB8"/>
    <w:rsid w:val="009F2FB5"/>
    <w:rsid w:val="009F59AD"/>
    <w:rsid w:val="00A1783B"/>
    <w:rsid w:val="00A204C0"/>
    <w:rsid w:val="00A66C5B"/>
    <w:rsid w:val="00A964DF"/>
    <w:rsid w:val="00AA4D59"/>
    <w:rsid w:val="00AB2FCE"/>
    <w:rsid w:val="00AB6F6E"/>
    <w:rsid w:val="00AD6404"/>
    <w:rsid w:val="00AD7A3B"/>
    <w:rsid w:val="00AE6CA4"/>
    <w:rsid w:val="00B27B6C"/>
    <w:rsid w:val="00B41769"/>
    <w:rsid w:val="00B5342C"/>
    <w:rsid w:val="00B5536E"/>
    <w:rsid w:val="00B76FE2"/>
    <w:rsid w:val="00BD004B"/>
    <w:rsid w:val="00BE0AA6"/>
    <w:rsid w:val="00C11531"/>
    <w:rsid w:val="00C20A3C"/>
    <w:rsid w:val="00C6318D"/>
    <w:rsid w:val="00C64869"/>
    <w:rsid w:val="00C84E0F"/>
    <w:rsid w:val="00C9630D"/>
    <w:rsid w:val="00CB0597"/>
    <w:rsid w:val="00CC223F"/>
    <w:rsid w:val="00D020ED"/>
    <w:rsid w:val="00D33207"/>
    <w:rsid w:val="00D378AF"/>
    <w:rsid w:val="00D466D4"/>
    <w:rsid w:val="00D5320A"/>
    <w:rsid w:val="00D562D9"/>
    <w:rsid w:val="00D76B83"/>
    <w:rsid w:val="00E03586"/>
    <w:rsid w:val="00E12298"/>
    <w:rsid w:val="00E159FB"/>
    <w:rsid w:val="00E244C9"/>
    <w:rsid w:val="00E410A3"/>
    <w:rsid w:val="00E46275"/>
    <w:rsid w:val="00E957AD"/>
    <w:rsid w:val="00E96FD6"/>
    <w:rsid w:val="00EA6715"/>
    <w:rsid w:val="00EE3418"/>
    <w:rsid w:val="00F30B4B"/>
    <w:rsid w:val="00F61899"/>
    <w:rsid w:val="00F64455"/>
    <w:rsid w:val="00F75DAC"/>
    <w:rsid w:val="00F80D01"/>
    <w:rsid w:val="00F92524"/>
    <w:rsid w:val="00FB4983"/>
    <w:rsid w:val="00FC0D6B"/>
    <w:rsid w:val="00FC3453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52"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6</cp:revision>
  <cp:lastPrinted>2018-12-21T07:01:00Z</cp:lastPrinted>
  <dcterms:created xsi:type="dcterms:W3CDTF">2018-11-30T07:16:00Z</dcterms:created>
  <dcterms:modified xsi:type="dcterms:W3CDTF">2018-12-27T09:09:00Z</dcterms:modified>
</cp:coreProperties>
</file>